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441" w:rsidRDefault="00777441" w:rsidP="00777441">
      <w:pPr>
        <w:pStyle w:val="Nadpis1"/>
      </w:pPr>
      <w:r>
        <w:t>Vzdělávací oblast: Umění a kultura</w:t>
      </w:r>
    </w:p>
    <w:p w:rsidR="00777441" w:rsidRDefault="00777441" w:rsidP="00777441">
      <w:pPr>
        <w:pStyle w:val="Nadpis1"/>
      </w:pPr>
      <w:r>
        <w:t>Vyučovací předmět: Hudební výchova</w:t>
      </w:r>
    </w:p>
    <w:p w:rsidR="00777441" w:rsidRDefault="00777441" w:rsidP="00777441">
      <w:pPr>
        <w:pStyle w:val="Nadpis1"/>
        <w:rPr>
          <w:b w:val="0"/>
        </w:rPr>
      </w:pPr>
      <w:r>
        <w:rPr>
          <w:b w:val="0"/>
        </w:rPr>
        <w:t xml:space="preserve">Ročník: </w:t>
      </w:r>
      <w:proofErr w:type="gramStart"/>
      <w:r>
        <w:rPr>
          <w:b w:val="0"/>
        </w:rPr>
        <w:t>1.-2.</w:t>
      </w:r>
      <w:proofErr w:type="gramEnd"/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551"/>
        <w:gridCol w:w="1843"/>
      </w:tblGrid>
      <w:tr w:rsidR="00777441" w:rsidTr="00D00883">
        <w:trPr>
          <w:tblHeader/>
        </w:trPr>
        <w:tc>
          <w:tcPr>
            <w:tcW w:w="5387" w:type="dxa"/>
            <w:vAlign w:val="center"/>
          </w:tcPr>
          <w:p w:rsidR="00777441" w:rsidRDefault="00777441" w:rsidP="00D00883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777441" w:rsidRDefault="00777441" w:rsidP="00D00883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551" w:type="dxa"/>
            <w:vAlign w:val="center"/>
          </w:tcPr>
          <w:p w:rsidR="00777441" w:rsidRDefault="00777441" w:rsidP="00D00883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1843" w:type="dxa"/>
            <w:vAlign w:val="center"/>
          </w:tcPr>
          <w:p w:rsidR="00777441" w:rsidRDefault="00777441" w:rsidP="00D00883">
            <w:pPr>
              <w:pStyle w:val="Nadpis2"/>
              <w:jc w:val="center"/>
            </w:pPr>
            <w:r>
              <w:t>Poznámky</w:t>
            </w:r>
          </w:p>
        </w:tc>
      </w:tr>
      <w:tr w:rsidR="00777441" w:rsidTr="00D00883">
        <w:tc>
          <w:tcPr>
            <w:tcW w:w="5387" w:type="dxa"/>
          </w:tcPr>
          <w:p w:rsidR="00777441" w:rsidRDefault="00337118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-d</w:t>
            </w:r>
            <w:r w:rsidR="00777441">
              <w:rPr>
                <w:sz w:val="24"/>
              </w:rPr>
              <w:t>bá na správné dýchání a držení těla</w:t>
            </w:r>
          </w:p>
          <w:p w:rsidR="00777441" w:rsidRDefault="00337118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-p</w:t>
            </w:r>
            <w:r w:rsidR="00777441">
              <w:rPr>
                <w:sz w:val="24"/>
              </w:rPr>
              <w:t>rovádí hlasová a dechová cvičení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 rozlišuje tón, zvuk,</w:t>
            </w:r>
            <w:r w:rsidR="00337118">
              <w:rPr>
                <w:sz w:val="24"/>
              </w:rPr>
              <w:t xml:space="preserve"> </w:t>
            </w:r>
            <w:r>
              <w:rPr>
                <w:sz w:val="24"/>
              </w:rPr>
              <w:t>krátké a dlouhé tóny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-rozlišuje rytmus pomalý a rychlý,</w:t>
            </w:r>
          </w:p>
          <w:p w:rsidR="00777441" w:rsidRDefault="00777441" w:rsidP="00D00883">
            <w:pPr>
              <w:ind w:left="60"/>
              <w:rPr>
                <w:sz w:val="24"/>
              </w:rPr>
            </w:pPr>
            <w:r>
              <w:rPr>
                <w:sz w:val="24"/>
              </w:rPr>
              <w:t xml:space="preserve"> -melodii stoupavou a klesavou,</w:t>
            </w:r>
          </w:p>
          <w:p w:rsidR="00777441" w:rsidRDefault="00777441" w:rsidP="00777441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zeslabování a zesilování – </w:t>
            </w:r>
          </w:p>
          <w:p w:rsidR="00777441" w:rsidRDefault="00777441" w:rsidP="00777441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umí vytleskat rytmus podle říkadel a písní</w:t>
            </w:r>
          </w:p>
          <w:p w:rsidR="00777441" w:rsidRDefault="00777441" w:rsidP="00777441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zná význam not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-zná pojmy notová osnova, noty, houslový klíč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-umí doplnit zpěv hrou na jednoduché </w:t>
            </w:r>
            <w:proofErr w:type="spellStart"/>
            <w:r>
              <w:rPr>
                <w:sz w:val="24"/>
              </w:rPr>
              <w:t>hud</w:t>
            </w:r>
            <w:proofErr w:type="spellEnd"/>
            <w:r>
              <w:rPr>
                <w:sz w:val="24"/>
              </w:rPr>
              <w:t>. nástroje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-umí zazpívat vybrané vánoční koledy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pozná a rozlišuje hudební nástroje podle zvuku – klavír, trubka, housle, kytara,</w:t>
            </w:r>
            <w:r w:rsidR="00337118">
              <w:rPr>
                <w:sz w:val="24"/>
              </w:rPr>
              <w:t xml:space="preserve"> </w:t>
            </w:r>
            <w:r>
              <w:rPr>
                <w:sz w:val="24"/>
              </w:rPr>
              <w:t>flétna,</w:t>
            </w:r>
            <w:r w:rsidR="00337118">
              <w:rPr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</w:rPr>
              <w:t>buben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umí užívat dětské hudební nástroje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umí se pohybovat podle daného rytmu, při tanci tleskat a do pochodu bubnovat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umí pohybově vyjádřit hudbu, zpěv s tancem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rozlišuje umělou a lidovou píseň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seznámí se s vybranými skladbami klasiků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pozná hymnu ČR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seznámí se s varhanní hudbou</w:t>
            </w:r>
          </w:p>
        </w:tc>
        <w:tc>
          <w:tcPr>
            <w:tcW w:w="4820" w:type="dxa"/>
          </w:tcPr>
          <w:p w:rsidR="00777441" w:rsidRDefault="00777441" w:rsidP="00D0088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Vokální činnosti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-pěvecký a mluvní projev (pěvecké </w:t>
            </w:r>
            <w:proofErr w:type="gramStart"/>
            <w:r>
              <w:rPr>
                <w:sz w:val="24"/>
              </w:rPr>
              <w:t>dovednosti,    hlasová</w:t>
            </w:r>
            <w:proofErr w:type="gramEnd"/>
            <w:r>
              <w:rPr>
                <w:sz w:val="24"/>
              </w:rPr>
              <w:t xml:space="preserve"> hygiena, dynamicky odlišný zpěv)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-hudební rytmus (realizace písní ve 2/4 a 3/4 taktu)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- kánon 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b/>
                <w:sz w:val="24"/>
              </w:rPr>
              <w:t>Instrumentální činnosti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-hra na hudební nástroje (reprodukce motivů, témat, jednoduchých skladbiček pomocí nástrojů z </w:t>
            </w:r>
            <w:proofErr w:type="spellStart"/>
            <w:r>
              <w:rPr>
                <w:sz w:val="24"/>
              </w:rPr>
              <w:t>Orffova</w:t>
            </w:r>
            <w:proofErr w:type="spellEnd"/>
            <w:r>
              <w:rPr>
                <w:sz w:val="24"/>
              </w:rPr>
              <w:t xml:space="preserve"> instrumentáře)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-rytmizace, hudební hry (otázka – odpověď), hudební improvizace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Hudebně pohybové činnosti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-taktování, pohybový doprovod znějící </w:t>
            </w:r>
            <w:proofErr w:type="gramStart"/>
            <w:r>
              <w:rPr>
                <w:sz w:val="24"/>
              </w:rPr>
              <w:t>hudby  (2/4</w:t>
            </w:r>
            <w:proofErr w:type="gramEnd"/>
            <w:r>
              <w:rPr>
                <w:sz w:val="24"/>
              </w:rPr>
              <w:t xml:space="preserve"> takt)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-pohybové vyjádření hudby (pohybová improvizace)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</w:p>
          <w:p w:rsidR="00777441" w:rsidRDefault="00777441" w:rsidP="00D0088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Poslechové činnosti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-hudební výrazové prostředky, hudební prvky (pohyb melodie, rytmus)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-hudba vokální, instrumentální, vokálně instrumentální, lidský hlas, hudební nástroj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-hudební styly (hudba pochodová, taneční, ukolébavka, …)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777441" w:rsidRDefault="00777441" w:rsidP="00D00883">
            <w:pPr>
              <w:pStyle w:val="Nadpis2"/>
              <w:rPr>
                <w:bCs/>
              </w:rPr>
            </w:pPr>
            <w:r>
              <w:rPr>
                <w:bCs/>
              </w:rPr>
              <w:lastRenderedPageBreak/>
              <w:t>EGS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– Evropa a svět nás zajímá -poznávání evropské hudby</w:t>
            </w:r>
          </w:p>
          <w:p w:rsidR="00777441" w:rsidRDefault="00777441" w:rsidP="00D00883">
            <w:pPr>
              <w:pStyle w:val="Nadpis2"/>
              <w:rPr>
                <w:bCs/>
              </w:rPr>
            </w:pPr>
            <w:r>
              <w:rPr>
                <w:bCs/>
              </w:rPr>
              <w:t>MKV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-Kulturní diference,     -Lidské </w:t>
            </w:r>
            <w:proofErr w:type="gramStart"/>
            <w:r>
              <w:rPr>
                <w:sz w:val="24"/>
              </w:rPr>
              <w:t>vztahy          (mezilidské</w:t>
            </w:r>
            <w:proofErr w:type="gramEnd"/>
            <w:r>
              <w:rPr>
                <w:sz w:val="24"/>
              </w:rPr>
              <w:t xml:space="preserve"> vztahy v lidové písni)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-  hudba </w:t>
            </w:r>
            <w:proofErr w:type="gramStart"/>
            <w:r>
              <w:rPr>
                <w:sz w:val="24"/>
              </w:rPr>
              <w:t>etnických                  skupin</w:t>
            </w:r>
            <w:proofErr w:type="gramEnd"/>
          </w:p>
          <w:p w:rsidR="00777441" w:rsidRDefault="00777441" w:rsidP="00D00883">
            <w:pPr>
              <w:pStyle w:val="Nadpis2"/>
              <w:rPr>
                <w:bCs/>
              </w:rPr>
            </w:pPr>
            <w:r>
              <w:rPr>
                <w:bCs/>
              </w:rPr>
              <w:t>EV</w:t>
            </w:r>
          </w:p>
          <w:p w:rsidR="00777441" w:rsidRDefault="00777441" w:rsidP="00D00883">
            <w:pPr>
              <w:ind w:left="60"/>
              <w:rPr>
                <w:sz w:val="24"/>
              </w:rPr>
            </w:pPr>
            <w:r>
              <w:rPr>
                <w:sz w:val="24"/>
              </w:rPr>
              <w:t xml:space="preserve"> Základní podmínky života</w:t>
            </w:r>
          </w:p>
          <w:p w:rsidR="00777441" w:rsidRDefault="00777441" w:rsidP="00D00883">
            <w:pPr>
              <w:ind w:left="60"/>
              <w:rPr>
                <w:sz w:val="24"/>
              </w:rPr>
            </w:pPr>
            <w:r>
              <w:rPr>
                <w:sz w:val="24"/>
              </w:rPr>
              <w:t xml:space="preserve"> - výchova k životnímu </w:t>
            </w:r>
            <w:proofErr w:type="gramStart"/>
            <w:r>
              <w:rPr>
                <w:sz w:val="24"/>
              </w:rPr>
              <w:t>prostředí  hudba</w:t>
            </w:r>
            <w:proofErr w:type="gramEnd"/>
            <w:r>
              <w:rPr>
                <w:sz w:val="24"/>
              </w:rPr>
              <w:t xml:space="preserve"> – rámus</w:t>
            </w:r>
          </w:p>
          <w:p w:rsidR="00777441" w:rsidRDefault="00777441" w:rsidP="00D00883">
            <w:pPr>
              <w:pStyle w:val="Nadpis2"/>
              <w:rPr>
                <w:bCs/>
              </w:rPr>
            </w:pPr>
            <w:r>
              <w:rPr>
                <w:bCs/>
              </w:rPr>
              <w:t>MDV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 – vnímání autora mediálních sdělení -výběr kvalitní hudby</w:t>
            </w:r>
          </w:p>
          <w:p w:rsidR="00777441" w:rsidRDefault="00777441" w:rsidP="00D00883">
            <w:pPr>
              <w:pStyle w:val="Nadpis2"/>
              <w:rPr>
                <w:bCs/>
              </w:rPr>
            </w:pPr>
            <w:r>
              <w:rPr>
                <w:bCs/>
              </w:rPr>
              <w:t xml:space="preserve">MV 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– Vnímání autora mediálních sdělení (uplatnění výrazových prostředků v hudbě a tanci)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hudba provází výuku</w:t>
            </w:r>
          </w:p>
          <w:p w:rsidR="00777441" w:rsidRDefault="00777441" w:rsidP="00D00883">
            <w:pPr>
              <w:rPr>
                <w:sz w:val="24"/>
              </w:rPr>
            </w:pPr>
          </w:p>
          <w:p w:rsidR="00777441" w:rsidRDefault="00777441" w:rsidP="00D00883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ČJ,M(</w:t>
            </w:r>
            <w:proofErr w:type="spellStart"/>
            <w:r>
              <w:rPr>
                <w:sz w:val="24"/>
              </w:rPr>
              <w:t>Jedna</w:t>
            </w:r>
            <w:proofErr w:type="gramEnd"/>
            <w:r>
              <w:rPr>
                <w:sz w:val="24"/>
              </w:rPr>
              <w:t>,dvě,říkadla</w:t>
            </w:r>
            <w:proofErr w:type="spellEnd"/>
            <w:r>
              <w:rPr>
                <w:sz w:val="24"/>
              </w:rPr>
              <w:t>, vypravování</w:t>
            </w:r>
          </w:p>
          <w:p w:rsidR="00777441" w:rsidRDefault="00777441" w:rsidP="00D0088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Prv</w:t>
            </w:r>
            <w:proofErr w:type="spellEnd"/>
            <w:r>
              <w:rPr>
                <w:sz w:val="24"/>
              </w:rPr>
              <w:t xml:space="preserve"> (Prší, </w:t>
            </w:r>
            <w:proofErr w:type="gramStart"/>
            <w:r>
              <w:rPr>
                <w:sz w:val="24"/>
              </w:rPr>
              <w:t>prší) ,lidové</w:t>
            </w:r>
            <w:proofErr w:type="gramEnd"/>
            <w:r>
              <w:rPr>
                <w:sz w:val="24"/>
              </w:rPr>
              <w:t xml:space="preserve"> zvyky a tradice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 xml:space="preserve">Vv – </w:t>
            </w:r>
            <w:proofErr w:type="spellStart"/>
            <w:proofErr w:type="gramStart"/>
            <w:r>
              <w:rPr>
                <w:sz w:val="24"/>
              </w:rPr>
              <w:t>ilustrace,vánoce</w:t>
            </w:r>
            <w:proofErr w:type="spellEnd"/>
            <w:proofErr w:type="gramEnd"/>
            <w:r>
              <w:rPr>
                <w:sz w:val="24"/>
              </w:rPr>
              <w:t xml:space="preserve"> a jiné lidové svátky a zvyky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Tv – pochod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taneční krok</w:t>
            </w:r>
          </w:p>
          <w:p w:rsidR="00777441" w:rsidRDefault="00777441" w:rsidP="00D00883">
            <w:pPr>
              <w:rPr>
                <w:sz w:val="24"/>
              </w:rPr>
            </w:pPr>
            <w:r>
              <w:rPr>
                <w:sz w:val="24"/>
              </w:rPr>
              <w:t>Pč – vánoční výzdoba</w:t>
            </w:r>
          </w:p>
        </w:tc>
      </w:tr>
    </w:tbl>
    <w:p w:rsidR="00777441" w:rsidRDefault="00777441" w:rsidP="00777441"/>
    <w:p w:rsidR="00777441" w:rsidRDefault="00777441" w:rsidP="00777441">
      <w:pPr>
        <w:rPr>
          <w:sz w:val="24"/>
        </w:rPr>
      </w:pPr>
      <w:r>
        <w:rPr>
          <w:sz w:val="24"/>
        </w:rPr>
        <w:t xml:space="preserve">Nabídka pro poslechové skladby: </w:t>
      </w:r>
      <w:r>
        <w:rPr>
          <w:sz w:val="24"/>
        </w:rPr>
        <w:tab/>
        <w:t xml:space="preserve">A. </w:t>
      </w:r>
      <w:proofErr w:type="spellStart"/>
      <w:r>
        <w:rPr>
          <w:sz w:val="24"/>
        </w:rPr>
        <w:t>Vivaldi</w:t>
      </w:r>
      <w:proofErr w:type="spellEnd"/>
      <w:r>
        <w:rPr>
          <w:sz w:val="24"/>
        </w:rPr>
        <w:t xml:space="preserve"> – Čtvero ročních období</w:t>
      </w:r>
    </w:p>
    <w:p w:rsidR="00777441" w:rsidRDefault="00777441" w:rsidP="00777441">
      <w:pPr>
        <w:rPr>
          <w:sz w:val="24"/>
        </w:rPr>
      </w:pPr>
      <w:r>
        <w:rPr>
          <w:sz w:val="24"/>
        </w:rPr>
        <w:t xml:space="preserve">                                                           O hluchém bubnu</w:t>
      </w:r>
    </w:p>
    <w:p w:rsidR="00777441" w:rsidRDefault="00777441" w:rsidP="00777441">
      <w:pPr>
        <w:rPr>
          <w:sz w:val="24"/>
        </w:rPr>
      </w:pPr>
      <w:r>
        <w:rPr>
          <w:sz w:val="24"/>
        </w:rPr>
        <w:t xml:space="preserve">                                                           Jak se kontrabas zamiloval</w:t>
      </w:r>
    </w:p>
    <w:p w:rsidR="00777441" w:rsidRDefault="00777441" w:rsidP="00777441">
      <w:pPr>
        <w:rPr>
          <w:sz w:val="24"/>
        </w:rPr>
      </w:pPr>
      <w:r>
        <w:rPr>
          <w:sz w:val="24"/>
        </w:rPr>
        <w:t xml:space="preserve">                                                           B. Smetana – Pochod komediantů</w:t>
      </w:r>
    </w:p>
    <w:p w:rsidR="00777441" w:rsidRDefault="00777441" w:rsidP="0077744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P. I. Čajkovskij – Skřivánek</w:t>
      </w:r>
    </w:p>
    <w:p w:rsidR="00777441" w:rsidRDefault="00777441" w:rsidP="00777441">
      <w:pPr>
        <w:rPr>
          <w:sz w:val="24"/>
        </w:rPr>
      </w:pPr>
      <w:r>
        <w:rPr>
          <w:sz w:val="24"/>
        </w:rPr>
        <w:t>Nabídka pro nácvik písní:</w:t>
      </w:r>
      <w:r>
        <w:rPr>
          <w:sz w:val="24"/>
        </w:rPr>
        <w:tab/>
      </w:r>
      <w:r>
        <w:rPr>
          <w:sz w:val="24"/>
        </w:rPr>
        <w:tab/>
        <w:t>vánoční koledy - Štěstí, zdraví, Já malý přicházím aj.</w:t>
      </w:r>
    </w:p>
    <w:p w:rsidR="00777441" w:rsidRDefault="00777441" w:rsidP="0077744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Zimní, </w:t>
      </w:r>
      <w:r>
        <w:rPr>
          <w:sz w:val="24"/>
        </w:rPr>
        <w:tab/>
      </w:r>
      <w:proofErr w:type="gramStart"/>
      <w:r>
        <w:rPr>
          <w:sz w:val="24"/>
        </w:rPr>
        <w:t>Dělání, , Jetelíčku</w:t>
      </w:r>
      <w:proofErr w:type="gramEnd"/>
      <w:r>
        <w:rPr>
          <w:sz w:val="24"/>
        </w:rPr>
        <w:t xml:space="preserve"> náš, Otloukej se píšťaličko, </w:t>
      </w:r>
      <w:proofErr w:type="spellStart"/>
      <w:r>
        <w:rPr>
          <w:sz w:val="24"/>
        </w:rPr>
        <w:t>Dú</w:t>
      </w:r>
      <w:proofErr w:type="spellEnd"/>
      <w:r>
        <w:rPr>
          <w:sz w:val="24"/>
        </w:rPr>
        <w:t xml:space="preserve">, kravičky, </w:t>
      </w:r>
      <w:proofErr w:type="spellStart"/>
      <w:r>
        <w:rPr>
          <w:sz w:val="24"/>
        </w:rPr>
        <w:t>dú</w:t>
      </w:r>
      <w:proofErr w:type="spellEnd"/>
      <w:r>
        <w:rPr>
          <w:sz w:val="24"/>
        </w:rPr>
        <w:t xml:space="preserve">, Když jsem já sloužil </w:t>
      </w:r>
    </w:p>
    <w:p w:rsidR="00777441" w:rsidRDefault="00777441" w:rsidP="00777441">
      <w:pPr>
        <w:ind w:left="2124" w:firstLine="708"/>
        <w:rPr>
          <w:sz w:val="24"/>
        </w:rPr>
      </w:pPr>
      <w:r>
        <w:rPr>
          <w:sz w:val="24"/>
        </w:rPr>
        <w:t xml:space="preserve"> a další podle zájmu dětí</w:t>
      </w:r>
    </w:p>
    <w:p w:rsidR="00777441" w:rsidRDefault="00777441" w:rsidP="00777441">
      <w:pPr>
        <w:rPr>
          <w:sz w:val="24"/>
        </w:rPr>
      </w:pPr>
      <w:r>
        <w:rPr>
          <w:sz w:val="24"/>
        </w:rPr>
        <w:t>Nabídka pro zpěv s tancem:</w:t>
      </w:r>
      <w:r>
        <w:rPr>
          <w:sz w:val="24"/>
        </w:rPr>
        <w:tab/>
        <w:t xml:space="preserve">Marjánko, Marjánko, Pásla ovečky, </w:t>
      </w:r>
      <w:proofErr w:type="spellStart"/>
      <w:proofErr w:type="gramStart"/>
      <w:r>
        <w:rPr>
          <w:sz w:val="24"/>
        </w:rPr>
        <w:t>Čížečku,čížečku</w:t>
      </w:r>
      <w:proofErr w:type="spellEnd"/>
      <w:proofErr w:type="gramEnd"/>
      <w:r>
        <w:rPr>
          <w:sz w:val="24"/>
        </w:rPr>
        <w:t xml:space="preserve"> apod.</w:t>
      </w:r>
    </w:p>
    <w:p w:rsidR="0006247C" w:rsidRPr="00777441" w:rsidRDefault="0006247C">
      <w:pPr>
        <w:rPr>
          <w:rFonts w:ascii="Arial" w:hAnsi="Arial" w:cs="Arial"/>
          <w:sz w:val="24"/>
          <w:szCs w:val="24"/>
        </w:rPr>
      </w:pPr>
    </w:p>
    <w:sectPr w:rsidR="0006247C" w:rsidRPr="00777441" w:rsidSect="007774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F7DF7"/>
    <w:multiLevelType w:val="hybridMultilevel"/>
    <w:tmpl w:val="84122F0A"/>
    <w:lvl w:ilvl="0" w:tplc="DF880E6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27"/>
    <w:rsid w:val="0006247C"/>
    <w:rsid w:val="00120127"/>
    <w:rsid w:val="00337118"/>
    <w:rsid w:val="00777441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7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77441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777441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77441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77441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7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77441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777441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77441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77441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Zastupce</cp:lastModifiedBy>
  <cp:revision>3</cp:revision>
  <dcterms:created xsi:type="dcterms:W3CDTF">2016-11-13T18:38:00Z</dcterms:created>
  <dcterms:modified xsi:type="dcterms:W3CDTF">2019-05-15T10:37:00Z</dcterms:modified>
</cp:coreProperties>
</file>